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9C7962">
        <w:rPr>
          <w:rFonts w:ascii="Times New Roman" w:hAnsi="Times New Roman" w:cs="Times New Roman"/>
          <w:sz w:val="28"/>
          <w:szCs w:val="28"/>
        </w:rPr>
        <w:t>6</w:t>
      </w:r>
      <w:r w:rsidR="00CD30EC">
        <w:rPr>
          <w:rFonts w:ascii="Times New Roman" w:hAnsi="Times New Roman" w:cs="Times New Roman"/>
          <w:sz w:val="28"/>
          <w:szCs w:val="28"/>
        </w:rPr>
        <w:t>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9C7962">
        <w:rPr>
          <w:rFonts w:ascii="Times New Roman" w:hAnsi="Times New Roman" w:cs="Times New Roman"/>
          <w:sz w:val="28"/>
          <w:szCs w:val="28"/>
        </w:rPr>
        <w:t>02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  <w:r w:rsidR="00DC3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923553">
        <w:rPr>
          <w:rFonts w:ascii="Times New Roman" w:hAnsi="Times New Roman" w:cs="Times New Roman"/>
          <w:sz w:val="28"/>
          <w:szCs w:val="28"/>
        </w:rPr>
        <w:t>Prefeito</w:t>
      </w:r>
    </w:p>
    <w:p w:rsidR="00696102" w:rsidRDefault="00563EC4" w:rsidP="00696102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9800B8">
        <w:rPr>
          <w:rFonts w:ascii="Times New Roman" w:hAnsi="Times New Roman" w:cs="Times New Roman"/>
          <w:sz w:val="28"/>
          <w:szCs w:val="28"/>
        </w:rPr>
        <w:t xml:space="preserve">INDICAÇÃO de </w:t>
      </w:r>
      <w:r w:rsidR="00CF7D0A">
        <w:rPr>
          <w:rFonts w:ascii="Times New Roman" w:hAnsi="Times New Roman" w:cs="Times New Roman"/>
          <w:sz w:val="28"/>
          <w:szCs w:val="28"/>
        </w:rPr>
        <w:t xml:space="preserve">autoria </w:t>
      </w:r>
      <w:r w:rsidR="00BC1184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CD30EC">
        <w:rPr>
          <w:rFonts w:ascii="Times New Roman" w:hAnsi="Times New Roman" w:cs="Times New Roman"/>
          <w:sz w:val="28"/>
          <w:szCs w:val="28"/>
        </w:rPr>
        <w:t>Osmar Viana dos Santos</w:t>
      </w:r>
      <w:r w:rsidR="00D57629">
        <w:rPr>
          <w:rFonts w:ascii="Times New Roman" w:hAnsi="Times New Roman" w:cs="Times New Roman"/>
          <w:sz w:val="28"/>
          <w:szCs w:val="28"/>
        </w:rPr>
        <w:t xml:space="preserve"> </w:t>
      </w:r>
      <w:r w:rsidR="009800B8">
        <w:rPr>
          <w:rFonts w:ascii="Times New Roman" w:hAnsi="Times New Roman" w:cs="Times New Roman"/>
          <w:sz w:val="28"/>
          <w:szCs w:val="28"/>
        </w:rPr>
        <w:t xml:space="preserve">aceita pela Mesa diretora na </w:t>
      </w:r>
      <w:r w:rsidR="00D0741A">
        <w:rPr>
          <w:rFonts w:ascii="Times New Roman" w:hAnsi="Times New Roman" w:cs="Times New Roman"/>
          <w:sz w:val="28"/>
          <w:szCs w:val="28"/>
        </w:rPr>
        <w:t xml:space="preserve">Sessão Ordinária realizada dia </w:t>
      </w:r>
      <w:r w:rsidR="00F77E19">
        <w:rPr>
          <w:rFonts w:ascii="Times New Roman" w:hAnsi="Times New Roman" w:cs="Times New Roman"/>
          <w:sz w:val="28"/>
          <w:szCs w:val="28"/>
        </w:rPr>
        <w:t>02 de abril</w:t>
      </w:r>
      <w:r w:rsidR="00112B2B">
        <w:rPr>
          <w:rFonts w:ascii="Times New Roman" w:hAnsi="Times New Roman" w:cs="Times New Roman"/>
          <w:sz w:val="28"/>
          <w:szCs w:val="28"/>
        </w:rPr>
        <w:t xml:space="preserve"> de 2018</w:t>
      </w:r>
      <w:r w:rsidR="009800B8">
        <w:rPr>
          <w:rFonts w:ascii="Times New Roman" w:hAnsi="Times New Roman" w:cs="Times New Roman"/>
          <w:sz w:val="28"/>
          <w:szCs w:val="28"/>
        </w:rPr>
        <w:t xml:space="preserve">, </w:t>
      </w:r>
      <w:r w:rsidR="00696102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CD30EC">
        <w:rPr>
          <w:rFonts w:ascii="Times New Roman" w:hAnsi="Times New Roman" w:cs="Times New Roman"/>
          <w:sz w:val="28"/>
          <w:szCs w:val="28"/>
        </w:rPr>
        <w:t>o seguinte:</w:t>
      </w:r>
    </w:p>
    <w:p w:rsidR="009C7962" w:rsidRDefault="009C7962" w:rsidP="009C7962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Patrolamento e encascalhamento da estrada geral</w:t>
      </w:r>
      <w:r w:rsidRPr="004E59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até a propriedade do Senhor </w:t>
      </w:r>
      <w:proofErr w:type="spellStart"/>
      <w:r>
        <w:rPr>
          <w:rFonts w:ascii="Times New Roman" w:hAnsi="Times New Roman" w:cs="Times New Roman"/>
          <w:sz w:val="28"/>
          <w:szCs w:val="28"/>
        </w:rPr>
        <w:t>Fermino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Correia na Barca do </w:t>
      </w:r>
      <w:proofErr w:type="spellStart"/>
      <w:r>
        <w:rPr>
          <w:rFonts w:ascii="Times New Roman" w:hAnsi="Times New Roman" w:cs="Times New Roman"/>
          <w:sz w:val="28"/>
          <w:szCs w:val="28"/>
        </w:rPr>
        <w:t>Sadi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para que a colheitadeira e caminhões possam trafegar;</w:t>
      </w:r>
    </w:p>
    <w:p w:rsidR="009C7962" w:rsidRPr="00F77E19" w:rsidRDefault="009C7962" w:rsidP="00696102">
      <w:pPr>
        <w:pStyle w:val="PargrafodaLista"/>
        <w:numPr>
          <w:ilvl w:val="0"/>
          <w:numId w:val="9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F77E19">
        <w:rPr>
          <w:rFonts w:ascii="Times New Roman" w:hAnsi="Times New Roman" w:cs="Times New Roman"/>
          <w:sz w:val="28"/>
          <w:szCs w:val="28"/>
        </w:rPr>
        <w:t>Reabertura da estrada</w:t>
      </w:r>
      <w:r w:rsidRPr="00F77E19">
        <w:rPr>
          <w:rFonts w:ascii="Times New Roman" w:hAnsi="Times New Roman" w:cs="Times New Roman"/>
          <w:sz w:val="28"/>
          <w:szCs w:val="28"/>
        </w:rPr>
        <w:t xml:space="preserve"> que sai da </w:t>
      </w:r>
      <w:r w:rsidRPr="00F77E19">
        <w:rPr>
          <w:rFonts w:ascii="Times New Roman" w:hAnsi="Times New Roman" w:cs="Times New Roman"/>
          <w:sz w:val="28"/>
          <w:szCs w:val="28"/>
        </w:rPr>
        <w:t>geral que passa na propriedade do Senhor Guimarães Rodrigues para o mesmo poder fazer o plantio e colheita de suas lavouras.</w:t>
      </w:r>
      <w:bookmarkStart w:id="0" w:name="_GoBack"/>
      <w:bookmarkEnd w:id="0"/>
    </w:p>
    <w:p w:rsidR="00563EC4" w:rsidRPr="005834F9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C61867">
        <w:rPr>
          <w:rFonts w:ascii="Times New Roman" w:hAnsi="Times New Roman" w:cs="Times New Roman"/>
          <w:sz w:val="28"/>
          <w:szCs w:val="28"/>
        </w:rPr>
        <w:t xml:space="preserve">        </w:t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DC3408" w:rsidRDefault="00DC340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277BF"/>
    <w:multiLevelType w:val="hybridMultilevel"/>
    <w:tmpl w:val="39C23C26"/>
    <w:lvl w:ilvl="0" w:tplc="056EC1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A525DB"/>
    <w:multiLevelType w:val="hybridMultilevel"/>
    <w:tmpl w:val="0456A160"/>
    <w:lvl w:ilvl="0" w:tplc="D8B084C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73441"/>
    <w:rsid w:val="0017584F"/>
    <w:rsid w:val="001A598B"/>
    <w:rsid w:val="00212CC0"/>
    <w:rsid w:val="00227353"/>
    <w:rsid w:val="00277204"/>
    <w:rsid w:val="00352412"/>
    <w:rsid w:val="00352415"/>
    <w:rsid w:val="003714D9"/>
    <w:rsid w:val="00390065"/>
    <w:rsid w:val="003A609F"/>
    <w:rsid w:val="00401358"/>
    <w:rsid w:val="004C25CA"/>
    <w:rsid w:val="00530B9C"/>
    <w:rsid w:val="00563EC4"/>
    <w:rsid w:val="005834F9"/>
    <w:rsid w:val="00696102"/>
    <w:rsid w:val="00713B7F"/>
    <w:rsid w:val="007A47FD"/>
    <w:rsid w:val="00842752"/>
    <w:rsid w:val="008F606D"/>
    <w:rsid w:val="00923553"/>
    <w:rsid w:val="00974C3C"/>
    <w:rsid w:val="009800B8"/>
    <w:rsid w:val="009A3B75"/>
    <w:rsid w:val="009A7685"/>
    <w:rsid w:val="009C7962"/>
    <w:rsid w:val="00AB42D1"/>
    <w:rsid w:val="00B74B98"/>
    <w:rsid w:val="00BC1184"/>
    <w:rsid w:val="00BD5FB3"/>
    <w:rsid w:val="00C16AB4"/>
    <w:rsid w:val="00C61867"/>
    <w:rsid w:val="00C658C8"/>
    <w:rsid w:val="00CD30EC"/>
    <w:rsid w:val="00CF7D0A"/>
    <w:rsid w:val="00D0741A"/>
    <w:rsid w:val="00D57629"/>
    <w:rsid w:val="00DC3408"/>
    <w:rsid w:val="00DC7E98"/>
    <w:rsid w:val="00E12AA0"/>
    <w:rsid w:val="00EE51D8"/>
    <w:rsid w:val="00F64C13"/>
    <w:rsid w:val="00F7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2018-04-03T12:06:00Z</cp:lastPrinted>
  <dcterms:created xsi:type="dcterms:W3CDTF">2018-04-03T12:05:00Z</dcterms:created>
  <dcterms:modified xsi:type="dcterms:W3CDTF">2018-04-03T12:06:00Z</dcterms:modified>
</cp:coreProperties>
</file>